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D7803" w14:textId="77777777" w:rsidR="00212C18" w:rsidRDefault="00212C18" w:rsidP="00212C18">
      <w:pPr>
        <w:spacing w:after="120"/>
        <w:jc w:val="both"/>
        <w:rPr>
          <w:sz w:val="28"/>
          <w:szCs w:val="28"/>
        </w:rPr>
      </w:pPr>
      <w:r>
        <w:rPr>
          <w:sz w:val="28"/>
          <w:szCs w:val="28"/>
        </w:rPr>
        <w:t xml:space="preserve">Zlatý volant ovládli jezdci dálkové </w:t>
      </w:r>
      <w:proofErr w:type="spellStart"/>
      <w:r>
        <w:rPr>
          <w:sz w:val="28"/>
          <w:szCs w:val="28"/>
        </w:rPr>
        <w:t>rally</w:t>
      </w:r>
      <w:proofErr w:type="spellEnd"/>
      <w:r>
        <w:rPr>
          <w:sz w:val="28"/>
          <w:szCs w:val="28"/>
        </w:rPr>
        <w:t xml:space="preserve">, osobnostmi Břetislav </w:t>
      </w:r>
      <w:proofErr w:type="spellStart"/>
      <w:r>
        <w:rPr>
          <w:sz w:val="28"/>
          <w:szCs w:val="28"/>
        </w:rPr>
        <w:t>Enge</w:t>
      </w:r>
      <w:proofErr w:type="spellEnd"/>
      <w:r>
        <w:rPr>
          <w:sz w:val="28"/>
          <w:szCs w:val="28"/>
        </w:rPr>
        <w:t xml:space="preserve"> a Robert Kubica  </w:t>
      </w:r>
    </w:p>
    <w:p w14:paraId="3A61C250" w14:textId="1FE76953" w:rsidR="00212C18" w:rsidRPr="008A6785" w:rsidRDefault="00212C18" w:rsidP="00212C18">
      <w:pPr>
        <w:spacing w:after="120"/>
        <w:jc w:val="both"/>
        <w:rPr>
          <w:sz w:val="24"/>
          <w:szCs w:val="24"/>
        </w:rPr>
      </w:pPr>
      <w:r>
        <w:rPr>
          <w:sz w:val="24"/>
          <w:szCs w:val="24"/>
        </w:rPr>
        <w:t xml:space="preserve">Prestižní anketa Zlatý volant zná své vítěze. Nejlepší tuzemské sportovce sezony 2020 vybíralo na 67 tisíc fanoušků z řad veřejnosti, na konečném verdiktu se stejnou měrou podílela odborná porota složená z motoristických novinářů. Nejvíce hlasů v kategorii automobilový jezdec a ocenění Zlatý volant získal Martin Macík. Kategorii motocyklový jezdec opanoval Martin Michek, který po zásluze převzal ocenění Zlatá řídítka. Hlavním partnerem ankety byla společnost Benzina ze skupiny ORLEN Unipetrol. </w:t>
      </w:r>
      <w:bookmarkStart w:id="0" w:name="_GoBack"/>
      <w:bookmarkEnd w:id="0"/>
    </w:p>
    <w:p w14:paraId="53684BE1" w14:textId="77777777" w:rsidR="00212C18" w:rsidRDefault="00212C18" w:rsidP="00212C18">
      <w:pPr>
        <w:spacing w:after="120"/>
        <w:jc w:val="both"/>
      </w:pPr>
      <w:r w:rsidRPr="008A6785">
        <w:t>Podobu a rozsah 44. ročníku tradiční motoristické ankety ovlivnila opatření proti šíření nemoci covid-19. Také vyhlášení výsledků provázela ve čtvrtek 18. února v sídle Autoklubu České republiky komorní atmosféra.</w:t>
      </w:r>
      <w:r>
        <w:t xml:space="preserve"> Ze stejného důvodu o</w:t>
      </w:r>
      <w:r w:rsidRPr="00351BE6">
        <w:t xml:space="preserve">rganizátoři </w:t>
      </w:r>
      <w:r>
        <w:t xml:space="preserve">tentokrát vypsali jen dvě kategorie a vybrali dvě osobnosti motoristického sportu. Z domácích patří Zlatý volant in memoriam legendárnímu závodníkovi Břetislavu </w:t>
      </w:r>
      <w:proofErr w:type="spellStart"/>
      <w:r>
        <w:t>Engemu</w:t>
      </w:r>
      <w:proofErr w:type="spellEnd"/>
      <w:r>
        <w:t>, ze světových mistrů volantu obdržel ocenění pilot F1 Robert Kubica. Do Prahy dorazil</w:t>
      </w:r>
      <w:r w:rsidRPr="006E3FB2">
        <w:t xml:space="preserve"> </w:t>
      </w:r>
      <w:r>
        <w:t>po absolvování čtyřiadvacetihodinového závodu v </w:t>
      </w:r>
      <w:proofErr w:type="spellStart"/>
      <w:r>
        <w:t>Daytoně</w:t>
      </w:r>
      <w:proofErr w:type="spellEnd"/>
      <w:r>
        <w:t xml:space="preserve"> za volantem prototypu LMP2.</w:t>
      </w:r>
    </w:p>
    <w:p w14:paraId="6333E841" w14:textId="77777777" w:rsidR="00212C18" w:rsidRDefault="00212C18" w:rsidP="00212C18">
      <w:pPr>
        <w:spacing w:after="120"/>
        <w:jc w:val="both"/>
      </w:pPr>
      <w:r>
        <w:t xml:space="preserve">Za svého otce převzala cenu z rukou jednatele společnosti EVROFIN Milana Poživila Lucie </w:t>
      </w:r>
      <w:proofErr w:type="spellStart"/>
      <w:r>
        <w:t>Engová</w:t>
      </w:r>
      <w:proofErr w:type="spellEnd"/>
      <w:r>
        <w:t xml:space="preserve">. I ona se „potatila“ a věnuje se motoristickému sportu. Svému otci byla například skvělou navigátorkou, se Škodou 130 patřili k favoritům </w:t>
      </w:r>
      <w:proofErr w:type="spellStart"/>
      <w:r>
        <w:t>rally</w:t>
      </w:r>
      <w:proofErr w:type="spellEnd"/>
      <w:r>
        <w:t xml:space="preserve"> historických vozů. Robertu Kubicovi předal Zlatý volant za pořadatelskou agenturu POZITIF účastník věhlasného veteránského závodu </w:t>
      </w:r>
      <w:proofErr w:type="spellStart"/>
      <w:r>
        <w:t>Le</w:t>
      </w:r>
      <w:proofErr w:type="spellEnd"/>
      <w:r>
        <w:t xml:space="preserve"> </w:t>
      </w:r>
      <w:proofErr w:type="spellStart"/>
      <w:r>
        <w:t>Mans</w:t>
      </w:r>
      <w:proofErr w:type="spellEnd"/>
      <w:r>
        <w:t xml:space="preserve"> </w:t>
      </w:r>
      <w:proofErr w:type="spellStart"/>
      <w:r>
        <w:t>Classic</w:t>
      </w:r>
      <w:proofErr w:type="spellEnd"/>
      <w:r>
        <w:t xml:space="preserve"> s vozem Aero Minor Michal Froněk společně s v</w:t>
      </w:r>
      <w:r>
        <w:rPr>
          <w:rStyle w:val="acopre"/>
        </w:rPr>
        <w:t xml:space="preserve">edoucím úseku </w:t>
      </w:r>
      <w:proofErr w:type="spellStart"/>
      <w:r>
        <w:rPr>
          <w:rStyle w:val="acopre"/>
        </w:rPr>
        <w:t>remarketing</w:t>
      </w:r>
      <w:proofErr w:type="spellEnd"/>
      <w:r>
        <w:rPr>
          <w:rStyle w:val="acopre"/>
        </w:rPr>
        <w:t xml:space="preserve"> &amp; </w:t>
      </w:r>
      <w:proofErr w:type="spellStart"/>
      <w:r>
        <w:rPr>
          <w:rStyle w:val="acopre"/>
        </w:rPr>
        <w:t>service</w:t>
      </w:r>
      <w:proofErr w:type="spellEnd"/>
      <w:r>
        <w:rPr>
          <w:rStyle w:val="acopre"/>
        </w:rPr>
        <w:t xml:space="preserve"> management </w:t>
      </w:r>
      <w:r w:rsidRPr="00BE0E96">
        <w:t xml:space="preserve">společnosti Volkswagen </w:t>
      </w:r>
      <w:proofErr w:type="spellStart"/>
      <w:r w:rsidRPr="00BE0E96">
        <w:t>Financial</w:t>
      </w:r>
      <w:proofErr w:type="spellEnd"/>
      <w:r w:rsidRPr="00BE0E96">
        <w:t xml:space="preserve"> </w:t>
      </w:r>
      <w:proofErr w:type="spellStart"/>
      <w:r w:rsidRPr="00BE0E96">
        <w:t>Services</w:t>
      </w:r>
      <w:proofErr w:type="spellEnd"/>
      <w:r>
        <w:t xml:space="preserve"> (VWFS) Erikem Kaiserem.</w:t>
      </w:r>
      <w:r w:rsidRPr="003A146A">
        <w:t xml:space="preserve"> </w:t>
      </w:r>
      <w:r>
        <w:t>„I naše společnost má zkušenosti s motoristickým sportem, a to při loňských virtuálních závodech série NASCAR. Naši společnost reprezentovala naše kolegyně. O zážitky se s námi podělila. A tak víme, že pilotovat závodní speciál není opravdu nic jednoduchého,“ uvedl Erik Kaiser.</w:t>
      </w:r>
    </w:p>
    <w:p w14:paraId="5961E692" w14:textId="77777777" w:rsidR="00212C18" w:rsidRDefault="00212C18" w:rsidP="00212C18">
      <w:pPr>
        <w:spacing w:after="120"/>
        <w:jc w:val="both"/>
      </w:pPr>
      <w:r>
        <w:t xml:space="preserve">Také Martin Macík, pro kterého se vyjádřilo 23,5 procenta hlasujících, si ocenění vyzvedl osobně. Cenu převzal z rukou generálního ředitele skupiny ORLEN Unipetrol Tomasze </w:t>
      </w:r>
      <w:proofErr w:type="spellStart"/>
      <w:r>
        <w:t>Wiatraka</w:t>
      </w:r>
      <w:proofErr w:type="spellEnd"/>
      <w:r>
        <w:t xml:space="preserve">. </w:t>
      </w:r>
    </w:p>
    <w:p w14:paraId="1BD74A87" w14:textId="77777777" w:rsidR="00212C18" w:rsidRDefault="00212C18" w:rsidP="00212C18">
      <w:pPr>
        <w:spacing w:after="120"/>
        <w:jc w:val="both"/>
      </w:pPr>
      <w:r>
        <w:t xml:space="preserve">„Jsme jedničkou na trhu v oblasti pohonných hmot a motorových olejů, a proto jsme v podpoře motorsportu dlouhodobě aktivní. Právě motorsport je pro nás totiž ideální cestou, jak komunikovat s našimi zákazníky. V poslední době se zaměřujeme také na mezinárodní oblast. Podporujeme jezdce na prestižní dakarské rallye, v německém seriálu DTM a přes naši mateřskou skupinu ORLEN jsme aktivní také ve Formuli 1. V této souvislosti mě těší, že jsme se stali také partnerem tradiční ankety Zlatý volant a nyní tak můžeme ocenit nejlepšího českého závodníka za loňský rok. A zároveň s ním i významné osobnosti, které svými dlouhodobě skvělými výkony přispěly k popularizaci a rozvoji motorsportu a jsou inspirací pro mladou generaci,“ vysvětlil Tomasz </w:t>
      </w:r>
      <w:proofErr w:type="spellStart"/>
      <w:r>
        <w:t>Wiatrak</w:t>
      </w:r>
      <w:proofErr w:type="spellEnd"/>
      <w:r>
        <w:t xml:space="preserve">. </w:t>
      </w:r>
    </w:p>
    <w:p w14:paraId="2D52EE91" w14:textId="77777777" w:rsidR="00212C18" w:rsidRDefault="00212C18" w:rsidP="00212C18">
      <w:pPr>
        <w:spacing w:after="120"/>
        <w:jc w:val="both"/>
      </w:pPr>
      <w:r>
        <w:t xml:space="preserve">S těsným odstupem procentního bodu skončil za Macíkem na druhé příčce Václav Pech, pomyslný bronz bere Martin Prokop. Oba rovněž </w:t>
      </w:r>
      <w:proofErr w:type="spellStart"/>
      <w:r>
        <w:t>rallyoví</w:t>
      </w:r>
      <w:proofErr w:type="spellEnd"/>
      <w:r>
        <w:t xml:space="preserve"> jezdci.</w:t>
      </w:r>
    </w:p>
    <w:p w14:paraId="6196FC20" w14:textId="77777777" w:rsidR="00212C18" w:rsidRDefault="00212C18" w:rsidP="00212C18">
      <w:pPr>
        <w:pStyle w:val="PlainText"/>
        <w:spacing w:after="120" w:line="276" w:lineRule="auto"/>
        <w:jc w:val="both"/>
      </w:pPr>
      <w:r>
        <w:t xml:space="preserve">Dekorování nejlepšího motorkáře Martina Michka (34,6 procenta odevzdaných hlasů) se ujal prezident Autoklubu ČR Jan Šťovíček, který je zároveň členem představenstva Mezinárodní federace motocyklistů (FIM). Předávání Zlatých řídítek se uskutečnilo na dálku, a to v Dubaji. Ve Spojených arabských emirátech oba plní pracovní povinnosti, Martin jako účastník </w:t>
      </w:r>
      <w:r>
        <w:rPr>
          <w:rFonts w:eastAsia="Times New Roman"/>
        </w:rPr>
        <w:t xml:space="preserve">druhého závodu </w:t>
      </w:r>
      <w:proofErr w:type="spellStart"/>
      <w:r>
        <w:rPr>
          <w:lang w:val="en-US"/>
        </w:rPr>
        <w:t>Světového</w:t>
      </w:r>
      <w:proofErr w:type="spellEnd"/>
      <w:r>
        <w:rPr>
          <w:lang w:val="en-US"/>
        </w:rPr>
        <w:t xml:space="preserve"> </w:t>
      </w:r>
      <w:proofErr w:type="spellStart"/>
      <w:r>
        <w:rPr>
          <w:lang w:val="en-US"/>
        </w:rPr>
        <w:t>p</w:t>
      </w:r>
      <w:r w:rsidRPr="0076463D">
        <w:rPr>
          <w:lang w:val="en-US"/>
        </w:rPr>
        <w:t>ohár</w:t>
      </w:r>
      <w:r>
        <w:rPr>
          <w:lang w:val="en-US"/>
        </w:rPr>
        <w:t>u</w:t>
      </w:r>
      <w:proofErr w:type="spellEnd"/>
      <w:r>
        <w:rPr>
          <w:lang w:val="en-US"/>
        </w:rPr>
        <w:t xml:space="preserve"> v cross c</w:t>
      </w:r>
      <w:r w:rsidRPr="0076463D">
        <w:rPr>
          <w:lang w:val="en-US"/>
        </w:rPr>
        <w:t>ountry</w:t>
      </w:r>
      <w:r>
        <w:rPr>
          <w:lang w:val="en-US"/>
        </w:rPr>
        <w:t xml:space="preserve"> rally</w:t>
      </w:r>
      <w:r w:rsidRPr="0076463D">
        <w:rPr>
          <w:lang w:val="en-US"/>
        </w:rPr>
        <w:t xml:space="preserve"> Baja</w:t>
      </w:r>
      <w:r>
        <w:rPr>
          <w:rFonts w:eastAsia="Times New Roman"/>
        </w:rPr>
        <w:t xml:space="preserve">. Martinovi proto k úspěchu v anketě mohl osobně pogratulovat také </w:t>
      </w:r>
      <w:r>
        <w:t xml:space="preserve">Mohammed ben </w:t>
      </w:r>
      <w:proofErr w:type="spellStart"/>
      <w:r>
        <w:t>Sulayem</w:t>
      </w:r>
      <w:proofErr w:type="spellEnd"/>
      <w:r>
        <w:t xml:space="preserve">, prezident Autoklubu Spojených arabských emirátů a významný funkcionář Mezinárodní automobilové federace FIA. </w:t>
      </w:r>
    </w:p>
    <w:p w14:paraId="78535474" w14:textId="77777777" w:rsidR="00212C18" w:rsidRDefault="00212C18" w:rsidP="00212C18">
      <w:pPr>
        <w:pStyle w:val="PlainText"/>
        <w:spacing w:after="120"/>
        <w:jc w:val="both"/>
      </w:pPr>
      <w:r>
        <w:rPr>
          <w:rFonts w:eastAsia="Times New Roman"/>
        </w:rPr>
        <w:lastRenderedPageBreak/>
        <w:t xml:space="preserve">V kategorii Zlatá řídítka dostal druhý nejvyšší počet hlasů brněnský okruhový jezdec Karel </w:t>
      </w:r>
      <w:proofErr w:type="spellStart"/>
      <w:r>
        <w:rPr>
          <w:rFonts w:eastAsia="Times New Roman"/>
        </w:rPr>
        <w:t>Hanika</w:t>
      </w:r>
      <w:proofErr w:type="spellEnd"/>
      <w:r>
        <w:rPr>
          <w:rFonts w:eastAsia="Times New Roman"/>
        </w:rPr>
        <w:t>, třetí místo obsadil talentovaný mladý plochodrážník Jan Kvěch.</w:t>
      </w:r>
    </w:p>
    <w:p w14:paraId="33C1B805" w14:textId="2FDBD782" w:rsidR="009B3974" w:rsidRDefault="00212C18" w:rsidP="00212C18">
      <w:pPr>
        <w:tabs>
          <w:tab w:val="left" w:pos="7939"/>
        </w:tabs>
      </w:pPr>
      <w:r>
        <w:tab/>
      </w:r>
    </w:p>
    <w:p w14:paraId="641447D2" w14:textId="79143A7F" w:rsidR="009B3974" w:rsidRDefault="009B3974" w:rsidP="00594F48"/>
    <w:p w14:paraId="181519F8" w14:textId="7C91EE12" w:rsidR="009B3974" w:rsidRDefault="009B3974" w:rsidP="00594F48"/>
    <w:p w14:paraId="05672479" w14:textId="60EEFA37" w:rsidR="009B3974" w:rsidRDefault="009B3974" w:rsidP="00594F48"/>
    <w:p w14:paraId="4B01FC07" w14:textId="262E6F89" w:rsidR="009B3974" w:rsidRDefault="009B3974" w:rsidP="00594F48"/>
    <w:p w14:paraId="5E79B030" w14:textId="7D68FDF8" w:rsidR="009B3974" w:rsidRDefault="009B3974" w:rsidP="00594F48"/>
    <w:p w14:paraId="3FE41FCF" w14:textId="2DA526D6" w:rsidR="009B3974" w:rsidRDefault="009B3974" w:rsidP="00594F48"/>
    <w:p w14:paraId="33CFA307" w14:textId="3FAE21BA" w:rsidR="009B3974" w:rsidRDefault="009B3974" w:rsidP="00594F48"/>
    <w:p w14:paraId="1650C2C6" w14:textId="334CF67B" w:rsidR="009B3974" w:rsidRDefault="009B3974" w:rsidP="00594F48"/>
    <w:p w14:paraId="2A988A47" w14:textId="38FD851C" w:rsidR="009B3974" w:rsidRDefault="009B3974" w:rsidP="00594F48"/>
    <w:p w14:paraId="70E8494D" w14:textId="1A510FC7" w:rsidR="009B3974" w:rsidRDefault="009B3974" w:rsidP="00594F48"/>
    <w:p w14:paraId="32D70210" w14:textId="7D76DF33" w:rsidR="009B3974" w:rsidRDefault="009B3974" w:rsidP="00594F48"/>
    <w:p w14:paraId="545D9AFE" w14:textId="260FD8AB" w:rsidR="009B3974" w:rsidRDefault="009B3974" w:rsidP="00594F48"/>
    <w:p w14:paraId="28A3C6D7" w14:textId="418E7A81" w:rsidR="009B3974" w:rsidRPr="0010796B" w:rsidRDefault="00E63DC5" w:rsidP="00E63DC5">
      <w:pPr>
        <w:tabs>
          <w:tab w:val="left" w:pos="7939"/>
        </w:tabs>
      </w:pPr>
      <w:r>
        <w:tab/>
      </w:r>
    </w:p>
    <w:sectPr w:rsidR="009B3974" w:rsidRPr="0010796B" w:rsidSect="00E73D60">
      <w:headerReference w:type="default" r:id="rId9"/>
      <w:footerReference w:type="default" r:id="rId10"/>
      <w:pgSz w:w="11906" w:h="16838" w:code="9"/>
      <w:pgMar w:top="1134" w:right="851" w:bottom="1418" w:left="851" w:header="1361"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1B1FE" w14:textId="77777777" w:rsidR="006C652E" w:rsidRDefault="006C652E" w:rsidP="008118A9">
      <w:pPr>
        <w:spacing w:after="0" w:line="240" w:lineRule="auto"/>
      </w:pPr>
      <w:r>
        <w:separator/>
      </w:r>
    </w:p>
  </w:endnote>
  <w:endnote w:type="continuationSeparator" w:id="0">
    <w:p w14:paraId="4AB16569" w14:textId="77777777" w:rsidR="006C652E" w:rsidRDefault="006C652E" w:rsidP="00811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nion Pro">
    <w:panose1 w:val="02040503050306020203"/>
    <w:charset w:val="00"/>
    <w:family w:val="auto"/>
    <w:pitch w:val="variable"/>
    <w:sig w:usb0="00000003" w:usb1="00000000" w:usb2="00000000" w:usb3="00000000" w:csb0="00000001" w:csb1="00000000"/>
  </w:font>
  <w:font w:name="Segoe UI">
    <w:charset w:val="EE"/>
    <w:family w:val="swiss"/>
    <w:pitch w:val="variable"/>
    <w:sig w:usb0="E10022FF" w:usb1="C000E47F" w:usb2="00000029" w:usb3="00000000" w:csb0="000001DF" w:csb1="00000000"/>
  </w:font>
  <w:font w:name="Source Sans Pro">
    <w:altName w:val="Clear Sans"/>
    <w:panose1 w:val="00000000000000000000"/>
    <w:charset w:val="00"/>
    <w:family w:val="swiss"/>
    <w:notTrueType/>
    <w:pitch w:val="variable"/>
    <w:sig w:usb0="00000001"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FEAED" w14:textId="4E992CB7" w:rsidR="008118A9" w:rsidRPr="00DD1030" w:rsidRDefault="00DC1E8F" w:rsidP="00DD1030">
    <w:pPr>
      <w:pStyle w:val="Footer"/>
      <w:rPr>
        <w:rFonts w:ascii="Source Sans Pro" w:hAnsi="Source Sans Pro"/>
        <w:color w:val="000000" w:themeColor="text1"/>
        <w:sz w:val="18"/>
      </w:rPr>
    </w:pPr>
    <w:r>
      <w:rPr>
        <w:rFonts w:ascii="Source Sans Pro" w:hAnsi="Source Sans Pro"/>
        <w:noProof/>
        <w:color w:val="000000" w:themeColor="text1"/>
        <w:sz w:val="18"/>
        <w:lang w:val="en-US"/>
      </w:rPr>
      <w:drawing>
        <wp:inline distT="0" distB="0" distL="0" distR="0" wp14:anchorId="6555459D" wp14:editId="217E5012">
          <wp:extent cx="6513600" cy="582965"/>
          <wp:effectExtent l="0" t="0" r="1905" b="762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7900" cy="589615"/>
                  </a:xfrm>
                  <a:prstGeom prst="rect">
                    <a:avLst/>
                  </a:prstGeom>
                </pic:spPr>
              </pic:pic>
            </a:graphicData>
          </a:graphic>
        </wp:inline>
      </w:drawing>
    </w:r>
    <w:r w:rsidR="00414C87">
      <w:rPr>
        <w:rFonts w:ascii="Source Sans Pro" w:hAnsi="Source Sans Pro"/>
        <w:color w:val="000000" w:themeColor="text1"/>
        <w:sz w:val="18"/>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51F80" w14:textId="77777777" w:rsidR="006C652E" w:rsidRDefault="006C652E" w:rsidP="008118A9">
      <w:pPr>
        <w:spacing w:after="0" w:line="240" w:lineRule="auto"/>
      </w:pPr>
      <w:r>
        <w:separator/>
      </w:r>
    </w:p>
  </w:footnote>
  <w:footnote w:type="continuationSeparator" w:id="0">
    <w:p w14:paraId="74E85FE5" w14:textId="77777777" w:rsidR="006C652E" w:rsidRDefault="006C652E" w:rsidP="008118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67F7" w14:textId="77777777" w:rsidR="00594F48" w:rsidRDefault="00582117">
    <w:pPr>
      <w:pStyle w:val="Header"/>
    </w:pPr>
    <w:r>
      <w:rPr>
        <w:noProof/>
        <w:lang w:val="en-US"/>
      </w:rPr>
      <w:drawing>
        <wp:anchor distT="0" distB="0" distL="114300" distR="114300" simplePos="0" relativeHeight="251659264" behindDoc="0" locked="0" layoutInCell="1" allowOverlap="1" wp14:anchorId="7A906DB0" wp14:editId="67F3D9F9">
          <wp:simplePos x="0" y="0"/>
          <wp:positionH relativeFrom="column">
            <wp:posOffset>-30487</wp:posOffset>
          </wp:positionH>
          <wp:positionV relativeFrom="paragraph">
            <wp:posOffset>-575911</wp:posOffset>
          </wp:positionV>
          <wp:extent cx="6449469" cy="608400"/>
          <wp:effectExtent l="0" t="0" r="8890" b="127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9469" cy="608400"/>
                  </a:xfrm>
                  <a:prstGeom prst="rect">
                    <a:avLst/>
                  </a:prstGeom>
                </pic:spPr>
              </pic:pic>
            </a:graphicData>
          </a:graphic>
          <wp14:sizeRelH relativeFrom="margin">
            <wp14:pctWidth>0</wp14:pctWidth>
          </wp14:sizeRelH>
          <wp14:sizeRelV relativeFrom="margin">
            <wp14:pctHeight>0</wp14:pctHeight>
          </wp14:sizeRelV>
        </wp:anchor>
      </w:drawing>
    </w:r>
    <w:r w:rsidR="00DD1030">
      <w:t xml:space="preserve">          </w:t>
    </w:r>
  </w:p>
  <w:p w14:paraId="66075322" w14:textId="77777777" w:rsidR="00594F48" w:rsidRDefault="00594F48">
    <w:pPr>
      <w:pStyle w:val="Header"/>
    </w:pPr>
  </w:p>
  <w:p w14:paraId="420D287A" w14:textId="77777777" w:rsidR="00594F48" w:rsidRDefault="00594F48">
    <w:pPr>
      <w:pStyle w:val="Header"/>
    </w:pPr>
  </w:p>
  <w:p w14:paraId="0DD6A418" w14:textId="77777777" w:rsidR="00037E7F" w:rsidRDefault="00037E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9034A"/>
    <w:multiLevelType w:val="hybridMultilevel"/>
    <w:tmpl w:val="C854C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DAD1725"/>
    <w:multiLevelType w:val="hybridMultilevel"/>
    <w:tmpl w:val="58705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U2tTA0sjAwsDAwNzVU0lEKTi0uzszPAykwNKsFAECrQ3YtAAAA"/>
  </w:docVars>
  <w:rsids>
    <w:rsidRoot w:val="008118A9"/>
    <w:rsid w:val="00021A2B"/>
    <w:rsid w:val="00026241"/>
    <w:rsid w:val="00037E7F"/>
    <w:rsid w:val="000521B0"/>
    <w:rsid w:val="000B3D18"/>
    <w:rsid w:val="000D6811"/>
    <w:rsid w:val="0010796B"/>
    <w:rsid w:val="00165520"/>
    <w:rsid w:val="001D1354"/>
    <w:rsid w:val="001F3CE3"/>
    <w:rsid w:val="0020544C"/>
    <w:rsid w:val="00212C18"/>
    <w:rsid w:val="00245469"/>
    <w:rsid w:val="00255E5E"/>
    <w:rsid w:val="002B0E68"/>
    <w:rsid w:val="002C25F9"/>
    <w:rsid w:val="002D009D"/>
    <w:rsid w:val="002D4679"/>
    <w:rsid w:val="003260CD"/>
    <w:rsid w:val="0033102E"/>
    <w:rsid w:val="00347420"/>
    <w:rsid w:val="00353CF0"/>
    <w:rsid w:val="0036228E"/>
    <w:rsid w:val="00363A3F"/>
    <w:rsid w:val="0039658B"/>
    <w:rsid w:val="003B4EDC"/>
    <w:rsid w:val="003E4908"/>
    <w:rsid w:val="00414C87"/>
    <w:rsid w:val="00421CE0"/>
    <w:rsid w:val="00430980"/>
    <w:rsid w:val="0044647C"/>
    <w:rsid w:val="00462EBA"/>
    <w:rsid w:val="00473350"/>
    <w:rsid w:val="004742BB"/>
    <w:rsid w:val="004746CA"/>
    <w:rsid w:val="00474DDA"/>
    <w:rsid w:val="004867CF"/>
    <w:rsid w:val="0049659B"/>
    <w:rsid w:val="004B0D68"/>
    <w:rsid w:val="004C2461"/>
    <w:rsid w:val="004E4FC0"/>
    <w:rsid w:val="004F75A0"/>
    <w:rsid w:val="005108F8"/>
    <w:rsid w:val="005270EE"/>
    <w:rsid w:val="00537C34"/>
    <w:rsid w:val="00555DA4"/>
    <w:rsid w:val="00582117"/>
    <w:rsid w:val="00594F48"/>
    <w:rsid w:val="00596F32"/>
    <w:rsid w:val="005C68E6"/>
    <w:rsid w:val="00624ECE"/>
    <w:rsid w:val="0064745C"/>
    <w:rsid w:val="00653B58"/>
    <w:rsid w:val="00694648"/>
    <w:rsid w:val="006C652E"/>
    <w:rsid w:val="006E1B03"/>
    <w:rsid w:val="006E4D54"/>
    <w:rsid w:val="0070234A"/>
    <w:rsid w:val="007203A6"/>
    <w:rsid w:val="00721FD5"/>
    <w:rsid w:val="00732F0C"/>
    <w:rsid w:val="007C101D"/>
    <w:rsid w:val="007D5E4F"/>
    <w:rsid w:val="008118A9"/>
    <w:rsid w:val="008242CA"/>
    <w:rsid w:val="00837C7E"/>
    <w:rsid w:val="008E38CD"/>
    <w:rsid w:val="008E5FA6"/>
    <w:rsid w:val="0090020D"/>
    <w:rsid w:val="0090222B"/>
    <w:rsid w:val="009050CE"/>
    <w:rsid w:val="0090716E"/>
    <w:rsid w:val="00931BE3"/>
    <w:rsid w:val="00945792"/>
    <w:rsid w:val="009B3974"/>
    <w:rsid w:val="00A0418B"/>
    <w:rsid w:val="00A154E1"/>
    <w:rsid w:val="00A30538"/>
    <w:rsid w:val="00A95337"/>
    <w:rsid w:val="00AD65CD"/>
    <w:rsid w:val="00AE2195"/>
    <w:rsid w:val="00AE73B5"/>
    <w:rsid w:val="00B22EEC"/>
    <w:rsid w:val="00B93CA6"/>
    <w:rsid w:val="00C365E0"/>
    <w:rsid w:val="00C42C05"/>
    <w:rsid w:val="00C44D67"/>
    <w:rsid w:val="00C50501"/>
    <w:rsid w:val="00C6177F"/>
    <w:rsid w:val="00C84469"/>
    <w:rsid w:val="00C84A6D"/>
    <w:rsid w:val="00C90267"/>
    <w:rsid w:val="00CC5EE4"/>
    <w:rsid w:val="00D2425A"/>
    <w:rsid w:val="00D34524"/>
    <w:rsid w:val="00D7639A"/>
    <w:rsid w:val="00D918EB"/>
    <w:rsid w:val="00DA0212"/>
    <w:rsid w:val="00DA281D"/>
    <w:rsid w:val="00DA6518"/>
    <w:rsid w:val="00DC0EBF"/>
    <w:rsid w:val="00DC1E8F"/>
    <w:rsid w:val="00DC77D9"/>
    <w:rsid w:val="00DD1030"/>
    <w:rsid w:val="00DD4436"/>
    <w:rsid w:val="00DF0F16"/>
    <w:rsid w:val="00DF7C01"/>
    <w:rsid w:val="00E529B5"/>
    <w:rsid w:val="00E56866"/>
    <w:rsid w:val="00E63DC5"/>
    <w:rsid w:val="00E65352"/>
    <w:rsid w:val="00E73D60"/>
    <w:rsid w:val="00ED55ED"/>
    <w:rsid w:val="00EF703A"/>
    <w:rsid w:val="00EF7C4E"/>
    <w:rsid w:val="00F01C12"/>
    <w:rsid w:val="00F40332"/>
    <w:rsid w:val="00F625CF"/>
    <w:rsid w:val="00F66AE3"/>
    <w:rsid w:val="00F66EA6"/>
    <w:rsid w:val="00F93DB1"/>
    <w:rsid w:val="00FB271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B7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18A9"/>
  </w:style>
  <w:style w:type="paragraph" w:styleId="Footer">
    <w:name w:val="footer"/>
    <w:basedOn w:val="Normal"/>
    <w:link w:val="FooterChar"/>
    <w:uiPriority w:val="99"/>
    <w:unhideWhenUsed/>
    <w:rsid w:val="008118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8A9"/>
  </w:style>
  <w:style w:type="paragraph" w:customStyle="1" w:styleId="Zkladnodstavec">
    <w:name w:val="[Základní odstavec]"/>
    <w:basedOn w:val="Normal"/>
    <w:uiPriority w:val="99"/>
    <w:rsid w:val="008118A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414C87"/>
    <w:rPr>
      <w:color w:val="0563C1" w:themeColor="hyperlink"/>
      <w:u w:val="single"/>
    </w:rPr>
  </w:style>
  <w:style w:type="paragraph" w:styleId="BalloonText">
    <w:name w:val="Balloon Text"/>
    <w:basedOn w:val="Normal"/>
    <w:link w:val="BalloonTextChar"/>
    <w:uiPriority w:val="99"/>
    <w:semiHidden/>
    <w:unhideWhenUsed/>
    <w:rsid w:val="00A15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E1"/>
    <w:rPr>
      <w:rFonts w:ascii="Segoe UI" w:hAnsi="Segoe UI" w:cs="Segoe UI"/>
      <w:sz w:val="18"/>
      <w:szCs w:val="18"/>
    </w:rPr>
  </w:style>
  <w:style w:type="paragraph" w:styleId="ListParagraph">
    <w:name w:val="List Paragraph"/>
    <w:basedOn w:val="Normal"/>
    <w:uiPriority w:val="34"/>
    <w:qFormat/>
    <w:rsid w:val="00594F48"/>
    <w:pPr>
      <w:spacing w:after="160" w:line="259" w:lineRule="auto"/>
      <w:ind w:left="720"/>
      <w:contextualSpacing/>
    </w:pPr>
  </w:style>
  <w:style w:type="character" w:customStyle="1" w:styleId="acopre">
    <w:name w:val="acopre"/>
    <w:basedOn w:val="DefaultParagraphFont"/>
    <w:rsid w:val="00212C18"/>
  </w:style>
  <w:style w:type="paragraph" w:styleId="PlainText">
    <w:name w:val="Plain Text"/>
    <w:basedOn w:val="Normal"/>
    <w:link w:val="PlainTextChar"/>
    <w:uiPriority w:val="99"/>
    <w:unhideWhenUsed/>
    <w:rsid w:val="00212C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2C18"/>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2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8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18A9"/>
  </w:style>
  <w:style w:type="paragraph" w:styleId="Footer">
    <w:name w:val="footer"/>
    <w:basedOn w:val="Normal"/>
    <w:link w:val="FooterChar"/>
    <w:uiPriority w:val="99"/>
    <w:unhideWhenUsed/>
    <w:rsid w:val="008118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8A9"/>
  </w:style>
  <w:style w:type="paragraph" w:customStyle="1" w:styleId="Zkladnodstavec">
    <w:name w:val="[Základní odstavec]"/>
    <w:basedOn w:val="Normal"/>
    <w:uiPriority w:val="99"/>
    <w:rsid w:val="008118A9"/>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414C87"/>
    <w:rPr>
      <w:color w:val="0563C1" w:themeColor="hyperlink"/>
      <w:u w:val="single"/>
    </w:rPr>
  </w:style>
  <w:style w:type="paragraph" w:styleId="BalloonText">
    <w:name w:val="Balloon Text"/>
    <w:basedOn w:val="Normal"/>
    <w:link w:val="BalloonTextChar"/>
    <w:uiPriority w:val="99"/>
    <w:semiHidden/>
    <w:unhideWhenUsed/>
    <w:rsid w:val="00A15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4E1"/>
    <w:rPr>
      <w:rFonts w:ascii="Segoe UI" w:hAnsi="Segoe UI" w:cs="Segoe UI"/>
      <w:sz w:val="18"/>
      <w:szCs w:val="18"/>
    </w:rPr>
  </w:style>
  <w:style w:type="paragraph" w:styleId="ListParagraph">
    <w:name w:val="List Paragraph"/>
    <w:basedOn w:val="Normal"/>
    <w:uiPriority w:val="34"/>
    <w:qFormat/>
    <w:rsid w:val="00594F48"/>
    <w:pPr>
      <w:spacing w:after="160" w:line="259" w:lineRule="auto"/>
      <w:ind w:left="720"/>
      <w:contextualSpacing/>
    </w:pPr>
  </w:style>
  <w:style w:type="character" w:customStyle="1" w:styleId="acopre">
    <w:name w:val="acopre"/>
    <w:basedOn w:val="DefaultParagraphFont"/>
    <w:rsid w:val="00212C18"/>
  </w:style>
  <w:style w:type="paragraph" w:styleId="PlainText">
    <w:name w:val="Plain Text"/>
    <w:basedOn w:val="Normal"/>
    <w:link w:val="PlainTextChar"/>
    <w:uiPriority w:val="99"/>
    <w:unhideWhenUsed/>
    <w:rsid w:val="00212C1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2C1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16FA6-C347-7D46-9462-7CF2247B6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3291</Characters>
  <Application>Microsoft Macintosh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Rathouský</dc:creator>
  <cp:keywords/>
  <dc:description/>
  <cp:lastModifiedBy>Tereza Zajickova</cp:lastModifiedBy>
  <cp:revision>2</cp:revision>
  <cp:lastPrinted>2021-02-11T15:58:00Z</cp:lastPrinted>
  <dcterms:created xsi:type="dcterms:W3CDTF">2021-02-18T18:41:00Z</dcterms:created>
  <dcterms:modified xsi:type="dcterms:W3CDTF">2021-02-18T18:41:00Z</dcterms:modified>
</cp:coreProperties>
</file>